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A9" w:rsidRDefault="00E06C38" w:rsidP="0020428C">
      <w:pPr>
        <w:tabs>
          <w:tab w:val="left" w:pos="3240"/>
          <w:tab w:val="left" w:pos="6461"/>
        </w:tabs>
        <w:rPr>
          <w:rFonts w:ascii="Arial" w:hAnsi="Arial" w:cs="Arial"/>
          <w:b/>
          <w:sz w:val="28"/>
          <w:szCs w:val="28"/>
        </w:rPr>
      </w:pPr>
      <w:r>
        <w:rPr>
          <w:noProof/>
        </w:rPr>
        <w:drawing>
          <wp:inline distT="0" distB="0" distL="0" distR="0" wp14:anchorId="0BD382B7" wp14:editId="4C4A554F">
            <wp:extent cx="59436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36955"/>
                    </a:xfrm>
                    <a:prstGeom prst="rect">
                      <a:avLst/>
                    </a:prstGeom>
                  </pic:spPr>
                </pic:pic>
              </a:graphicData>
            </a:graphic>
          </wp:inline>
        </w:drawing>
      </w:r>
    </w:p>
    <w:p w:rsidR="007E70A9" w:rsidRPr="0020428C" w:rsidRDefault="0020428C">
      <w:pPr>
        <w:rPr>
          <w:rFonts w:ascii="Arial" w:hAnsi="Arial" w:cs="Arial"/>
          <w:b/>
          <w:sz w:val="28"/>
          <w:szCs w:val="28"/>
        </w:rPr>
      </w:pPr>
      <w:r w:rsidRPr="0020428C">
        <w:rPr>
          <w:rFonts w:ascii="Arial" w:hAnsi="Arial" w:cs="Arial"/>
          <w:b/>
          <w:sz w:val="28"/>
          <w:szCs w:val="28"/>
        </w:rPr>
        <w:t xml:space="preserve">2017 Travel Soccer </w:t>
      </w:r>
      <w:r w:rsidR="007E70A9" w:rsidRPr="0020428C">
        <w:rPr>
          <w:rFonts w:ascii="Arial" w:hAnsi="Arial" w:cs="Arial"/>
          <w:b/>
          <w:sz w:val="28"/>
          <w:szCs w:val="28"/>
        </w:rPr>
        <w:t>Registration Checklist</w:t>
      </w:r>
    </w:p>
    <w:p w:rsidR="00E06C38" w:rsidRPr="0020428C" w:rsidRDefault="00E06C38" w:rsidP="0020428C">
      <w:pPr>
        <w:pStyle w:val="ListParagraph"/>
        <w:numPr>
          <w:ilvl w:val="0"/>
          <w:numId w:val="6"/>
        </w:numPr>
        <w:rPr>
          <w:rFonts w:ascii="Arial" w:hAnsi="Arial" w:cs="Arial"/>
          <w:b/>
          <w:sz w:val="20"/>
          <w:szCs w:val="20"/>
        </w:rPr>
      </w:pPr>
      <w:r w:rsidRPr="0020428C">
        <w:rPr>
          <w:rFonts w:ascii="Arial" w:hAnsi="Arial" w:cs="Arial"/>
          <w:b/>
          <w:sz w:val="20"/>
          <w:szCs w:val="20"/>
        </w:rPr>
        <w:t xml:space="preserve">Go to </w:t>
      </w:r>
      <w:hyperlink r:id="rId7" w:history="1">
        <w:r w:rsidRPr="0020428C">
          <w:rPr>
            <w:rStyle w:val="Hyperlink"/>
            <w:rFonts w:ascii="Arial" w:hAnsi="Arial" w:cs="Arial"/>
            <w:b/>
            <w:sz w:val="20"/>
            <w:szCs w:val="20"/>
          </w:rPr>
          <w:t>www.bradfordunited.org</w:t>
        </w:r>
      </w:hyperlink>
      <w:r w:rsidR="0020428C" w:rsidRPr="0020428C">
        <w:rPr>
          <w:rFonts w:ascii="Arial" w:hAnsi="Arial" w:cs="Arial"/>
          <w:b/>
          <w:sz w:val="20"/>
          <w:szCs w:val="20"/>
        </w:rPr>
        <w:t xml:space="preserve"> and log in to your account</w:t>
      </w:r>
    </w:p>
    <w:p w:rsidR="00CC6542" w:rsidRPr="00AF61AF" w:rsidRDefault="00CC6542" w:rsidP="007E70A9">
      <w:pPr>
        <w:spacing w:after="0"/>
        <w:ind w:left="86"/>
        <w:rPr>
          <w:rFonts w:ascii="Arial" w:eastAsia="Times New Roman" w:hAnsi="Arial" w:cs="Arial"/>
          <w:color w:val="1A2A37"/>
          <w:sz w:val="18"/>
          <w:szCs w:val="18"/>
        </w:rPr>
      </w:pPr>
    </w:p>
    <w:p w:rsidR="00024561" w:rsidRPr="0020428C" w:rsidRDefault="00C17FFE" w:rsidP="0020428C">
      <w:pPr>
        <w:pStyle w:val="ListParagraph"/>
        <w:numPr>
          <w:ilvl w:val="0"/>
          <w:numId w:val="6"/>
        </w:numPr>
        <w:rPr>
          <w:rFonts w:ascii="Arial" w:hAnsi="Arial" w:cs="Arial"/>
          <w:b/>
          <w:sz w:val="20"/>
          <w:szCs w:val="20"/>
        </w:rPr>
      </w:pPr>
      <w:r w:rsidRPr="0020428C">
        <w:rPr>
          <w:rFonts w:ascii="Arial" w:hAnsi="Arial" w:cs="Arial"/>
          <w:b/>
          <w:sz w:val="20"/>
          <w:szCs w:val="20"/>
        </w:rPr>
        <w:t>Update Player Profile</w:t>
      </w:r>
      <w:r w:rsidR="00654A17" w:rsidRPr="0020428C">
        <w:rPr>
          <w:rFonts w:ascii="Arial" w:hAnsi="Arial" w:cs="Arial"/>
          <w:b/>
          <w:sz w:val="20"/>
          <w:szCs w:val="20"/>
        </w:rPr>
        <w:t>:</w:t>
      </w:r>
    </w:p>
    <w:p w:rsidR="00024561" w:rsidRDefault="005C7296" w:rsidP="00C17FFE">
      <w:pPr>
        <w:spacing w:before="120"/>
        <w:ind w:left="1080" w:hanging="360"/>
        <w:rPr>
          <w:rFonts w:ascii="Arial" w:hAnsi="Arial" w:cs="Arial"/>
          <w:sz w:val="20"/>
          <w:szCs w:val="20"/>
        </w:rPr>
      </w:pPr>
      <w:r>
        <w:fldChar w:fldCharType="begin">
          <w:ffData>
            <w:name w:val=""/>
            <w:enabled/>
            <w:calcOnExit w:val="0"/>
            <w:checkBox>
              <w:sizeAuto/>
              <w:default w:val="0"/>
            </w:checkBox>
          </w:ffData>
        </w:fldChar>
      </w:r>
      <w:r>
        <w:instrText xml:space="preserve"> FORMCHECKBOX </w:instrText>
      </w:r>
      <w:r w:rsidR="00611F3D">
        <w:fldChar w:fldCharType="separate"/>
      </w:r>
      <w:r>
        <w:fldChar w:fldCharType="end"/>
      </w:r>
      <w:r>
        <w:t xml:space="preserve">  </w:t>
      </w:r>
      <w:r w:rsidR="00C17FFE">
        <w:rPr>
          <w:rFonts w:ascii="Arial" w:hAnsi="Arial" w:cs="Arial"/>
          <w:sz w:val="20"/>
          <w:szCs w:val="20"/>
        </w:rPr>
        <w:t xml:space="preserve">Upload Photo </w:t>
      </w:r>
      <w:r w:rsidR="00E06C38">
        <w:rPr>
          <w:rFonts w:ascii="Arial" w:hAnsi="Arial" w:cs="Arial"/>
          <w:sz w:val="20"/>
          <w:szCs w:val="20"/>
        </w:rPr>
        <w:t xml:space="preserve">of Player </w:t>
      </w:r>
      <w:r w:rsidR="001F2495">
        <w:rPr>
          <w:rFonts w:ascii="Arial" w:hAnsi="Arial" w:cs="Arial"/>
          <w:sz w:val="20"/>
          <w:szCs w:val="20"/>
        </w:rPr>
        <w:t>(P</w:t>
      </w:r>
      <w:r w:rsidR="00C17FFE">
        <w:rPr>
          <w:rFonts w:ascii="Arial" w:hAnsi="Arial" w:cs="Arial"/>
          <w:sz w:val="20"/>
          <w:szCs w:val="20"/>
        </w:rPr>
        <w:t xml:space="preserve">hotos are not displayed to others on the website; they are only visible to site administrators and are used only for player cards.  Once cards are printed we will inform you and you may remove the photo if you desire).  The photo should be a head shot (passport type) </w:t>
      </w:r>
      <w:r w:rsidR="001F2495">
        <w:rPr>
          <w:rFonts w:ascii="Arial" w:hAnsi="Arial" w:cs="Arial"/>
          <w:sz w:val="20"/>
          <w:szCs w:val="20"/>
        </w:rPr>
        <w:t>against a plain background</w:t>
      </w:r>
      <w:r w:rsidR="001F2495">
        <w:rPr>
          <w:rFonts w:ascii="Arial" w:hAnsi="Arial" w:cs="Arial"/>
          <w:sz w:val="20"/>
          <w:szCs w:val="20"/>
        </w:rPr>
        <w:t xml:space="preserve"> </w:t>
      </w:r>
      <w:r w:rsidR="00C17FFE">
        <w:rPr>
          <w:rFonts w:ascii="Arial" w:hAnsi="Arial" w:cs="Arial"/>
          <w:sz w:val="20"/>
          <w:szCs w:val="20"/>
        </w:rPr>
        <w:t>with no one else in the phot</w:t>
      </w:r>
      <w:r w:rsidR="00E06C38">
        <w:rPr>
          <w:rFonts w:ascii="Arial" w:hAnsi="Arial" w:cs="Arial"/>
          <w:sz w:val="20"/>
          <w:szCs w:val="20"/>
        </w:rPr>
        <w:t>o</w:t>
      </w:r>
      <w:r w:rsidR="00C17FFE">
        <w:rPr>
          <w:rFonts w:ascii="Arial" w:hAnsi="Arial" w:cs="Arial"/>
          <w:sz w:val="20"/>
          <w:szCs w:val="20"/>
        </w:rPr>
        <w:t>.</w:t>
      </w:r>
      <w:r w:rsidR="001F2495">
        <w:rPr>
          <w:rFonts w:ascii="Arial" w:hAnsi="Arial" w:cs="Arial"/>
          <w:sz w:val="20"/>
          <w:szCs w:val="20"/>
        </w:rPr>
        <w:t xml:space="preserve">  </w:t>
      </w:r>
      <w:r w:rsidR="001F2495">
        <w:rPr>
          <w:rFonts w:ascii="Arial" w:hAnsi="Arial" w:cs="Arial"/>
          <w:sz w:val="20"/>
          <w:szCs w:val="20"/>
        </w:rPr>
        <w:t>Follow this link for instructions –</w:t>
      </w:r>
      <w:r w:rsidR="001F2495">
        <w:rPr>
          <w:rFonts w:ascii="Arial" w:hAnsi="Arial" w:cs="Arial"/>
          <w:sz w:val="20"/>
          <w:szCs w:val="20"/>
        </w:rPr>
        <w:t xml:space="preserve"> </w:t>
      </w:r>
      <w:hyperlink r:id="rId8" w:history="1">
        <w:r w:rsidR="001F2495" w:rsidRPr="00475B25">
          <w:rPr>
            <w:rStyle w:val="Hyperlink"/>
            <w:rFonts w:ascii="Arial" w:hAnsi="Arial" w:cs="Arial"/>
            <w:sz w:val="20"/>
            <w:szCs w:val="20"/>
          </w:rPr>
          <w:t>Uploading Player Photo</w:t>
        </w:r>
      </w:hyperlink>
    </w:p>
    <w:p w:rsidR="00024561" w:rsidRDefault="005C7296" w:rsidP="00E06C38">
      <w:pPr>
        <w:ind w:left="1080" w:hanging="360"/>
        <w:rPr>
          <w:rFonts w:ascii="Arial" w:hAnsi="Arial" w:cs="Arial"/>
          <w:sz w:val="20"/>
          <w:szCs w:val="20"/>
        </w:rPr>
      </w:pPr>
      <w:r>
        <w:fldChar w:fldCharType="begin">
          <w:ffData>
            <w:name w:val=""/>
            <w:enabled/>
            <w:calcOnExit w:val="0"/>
            <w:checkBox>
              <w:sizeAuto/>
              <w:default w:val="0"/>
            </w:checkBox>
          </w:ffData>
        </w:fldChar>
      </w:r>
      <w:r>
        <w:instrText xml:space="preserve"> FORMCHECKBOX </w:instrText>
      </w:r>
      <w:r w:rsidR="00611F3D">
        <w:fldChar w:fldCharType="separate"/>
      </w:r>
      <w:r>
        <w:fldChar w:fldCharType="end"/>
      </w:r>
      <w:r>
        <w:t xml:space="preserve">  </w:t>
      </w:r>
      <w:r w:rsidR="00C17FFE">
        <w:rPr>
          <w:rFonts w:ascii="Arial" w:hAnsi="Arial" w:cs="Arial"/>
          <w:sz w:val="20"/>
          <w:szCs w:val="20"/>
        </w:rPr>
        <w:t>Upload birth certificate (for player</w:t>
      </w:r>
      <w:r w:rsidR="00E06C38">
        <w:rPr>
          <w:rFonts w:ascii="Arial" w:hAnsi="Arial" w:cs="Arial"/>
          <w:sz w:val="20"/>
          <w:szCs w:val="20"/>
        </w:rPr>
        <w:t>s that did not play</w:t>
      </w:r>
      <w:r w:rsidR="00C17FFE">
        <w:rPr>
          <w:rFonts w:ascii="Arial" w:hAnsi="Arial" w:cs="Arial"/>
          <w:sz w:val="20"/>
          <w:szCs w:val="20"/>
        </w:rPr>
        <w:t xml:space="preserve"> </w:t>
      </w:r>
      <w:r w:rsidR="00E06C38">
        <w:rPr>
          <w:rFonts w:ascii="Arial" w:hAnsi="Arial" w:cs="Arial"/>
          <w:sz w:val="20"/>
          <w:szCs w:val="20"/>
        </w:rPr>
        <w:t xml:space="preserve">spring </w:t>
      </w:r>
      <w:r w:rsidR="00C17FFE">
        <w:rPr>
          <w:rFonts w:ascii="Arial" w:hAnsi="Arial" w:cs="Arial"/>
          <w:sz w:val="20"/>
          <w:szCs w:val="20"/>
        </w:rPr>
        <w:t xml:space="preserve">travel </w:t>
      </w:r>
      <w:r w:rsidR="00E06C38">
        <w:rPr>
          <w:rFonts w:ascii="Arial" w:hAnsi="Arial" w:cs="Arial"/>
          <w:sz w:val="20"/>
          <w:szCs w:val="20"/>
        </w:rPr>
        <w:t xml:space="preserve">soccer </w:t>
      </w:r>
      <w:r w:rsidR="00C17FFE">
        <w:rPr>
          <w:rFonts w:ascii="Arial" w:hAnsi="Arial" w:cs="Arial"/>
          <w:sz w:val="20"/>
          <w:szCs w:val="20"/>
        </w:rPr>
        <w:t>in Bradford last year)</w:t>
      </w:r>
      <w:r w:rsidR="001C34CA">
        <w:rPr>
          <w:rFonts w:ascii="Arial" w:hAnsi="Arial" w:cs="Arial"/>
          <w:sz w:val="20"/>
          <w:szCs w:val="20"/>
        </w:rPr>
        <w:t>.  Follow this link for instruction</w:t>
      </w:r>
      <w:r w:rsidR="00211B2F">
        <w:rPr>
          <w:rFonts w:ascii="Arial" w:hAnsi="Arial" w:cs="Arial"/>
          <w:sz w:val="20"/>
          <w:szCs w:val="20"/>
        </w:rPr>
        <w:t>s</w:t>
      </w:r>
      <w:r w:rsidR="001C34CA">
        <w:rPr>
          <w:rFonts w:ascii="Arial" w:hAnsi="Arial" w:cs="Arial"/>
          <w:sz w:val="20"/>
          <w:szCs w:val="20"/>
        </w:rPr>
        <w:t xml:space="preserve"> – </w:t>
      </w:r>
      <w:hyperlink r:id="rId9" w:history="1">
        <w:r w:rsidR="001C34CA" w:rsidRPr="001C34CA">
          <w:rPr>
            <w:rStyle w:val="Hyperlink"/>
            <w:rFonts w:ascii="Arial" w:hAnsi="Arial" w:cs="Arial"/>
            <w:sz w:val="20"/>
            <w:szCs w:val="20"/>
          </w:rPr>
          <w:t>Uploading Birth</w:t>
        </w:r>
        <w:r w:rsidR="001C34CA" w:rsidRPr="001C34CA">
          <w:rPr>
            <w:rStyle w:val="Hyperlink"/>
            <w:rFonts w:ascii="Arial" w:hAnsi="Arial" w:cs="Arial"/>
            <w:sz w:val="20"/>
            <w:szCs w:val="20"/>
          </w:rPr>
          <w:t xml:space="preserve"> </w:t>
        </w:r>
        <w:r w:rsidR="001C34CA" w:rsidRPr="001C34CA">
          <w:rPr>
            <w:rStyle w:val="Hyperlink"/>
            <w:rFonts w:ascii="Arial" w:hAnsi="Arial" w:cs="Arial"/>
            <w:sz w:val="20"/>
            <w:szCs w:val="20"/>
          </w:rPr>
          <w:t>Certificates</w:t>
        </w:r>
      </w:hyperlink>
    </w:p>
    <w:p w:rsidR="00C17FFE" w:rsidRPr="0020428C" w:rsidRDefault="00E06C38" w:rsidP="0020428C">
      <w:pPr>
        <w:pStyle w:val="ListParagraph"/>
        <w:numPr>
          <w:ilvl w:val="0"/>
          <w:numId w:val="6"/>
        </w:numPr>
        <w:rPr>
          <w:rFonts w:ascii="Arial" w:hAnsi="Arial" w:cs="Arial"/>
          <w:b/>
          <w:sz w:val="20"/>
          <w:szCs w:val="20"/>
        </w:rPr>
      </w:pPr>
      <w:r w:rsidRPr="0020428C">
        <w:rPr>
          <w:rFonts w:ascii="Arial" w:hAnsi="Arial" w:cs="Arial"/>
          <w:b/>
          <w:sz w:val="20"/>
          <w:szCs w:val="20"/>
        </w:rPr>
        <w:t>Complete O</w:t>
      </w:r>
      <w:r w:rsidR="00211B2F">
        <w:rPr>
          <w:rFonts w:ascii="Arial" w:hAnsi="Arial" w:cs="Arial"/>
          <w:b/>
          <w:sz w:val="20"/>
          <w:szCs w:val="20"/>
        </w:rPr>
        <w:t>nline Registration</w:t>
      </w:r>
    </w:p>
    <w:p w:rsidR="00D90531" w:rsidRDefault="005C7296" w:rsidP="00C17FFE">
      <w:pPr>
        <w:ind w:left="720"/>
        <w:rPr>
          <w:rFonts w:ascii="Arial" w:hAnsi="Arial" w:cs="Arial"/>
          <w:sz w:val="20"/>
          <w:szCs w:val="20"/>
        </w:rPr>
      </w:pPr>
      <w:r>
        <w:fldChar w:fldCharType="begin">
          <w:ffData>
            <w:name w:val=""/>
            <w:enabled/>
            <w:calcOnExit w:val="0"/>
            <w:checkBox>
              <w:sizeAuto/>
              <w:default w:val="0"/>
            </w:checkBox>
          </w:ffData>
        </w:fldChar>
      </w:r>
      <w:r>
        <w:instrText xml:space="preserve"> FORMCHECKBOX </w:instrText>
      </w:r>
      <w:r w:rsidR="00611F3D">
        <w:fldChar w:fldCharType="separate"/>
      </w:r>
      <w:r>
        <w:fldChar w:fldCharType="end"/>
      </w:r>
      <w:r>
        <w:t xml:space="preserve">  </w:t>
      </w:r>
      <w:r w:rsidR="00C17FFE">
        <w:rPr>
          <w:rFonts w:ascii="Arial" w:hAnsi="Arial" w:cs="Arial"/>
          <w:sz w:val="20"/>
          <w:szCs w:val="20"/>
        </w:rPr>
        <w:t xml:space="preserve">Complete </w:t>
      </w:r>
      <w:r w:rsidR="00D90531">
        <w:rPr>
          <w:rFonts w:ascii="Arial" w:hAnsi="Arial" w:cs="Arial"/>
          <w:sz w:val="20"/>
          <w:szCs w:val="20"/>
        </w:rPr>
        <w:t>Waivers &amp; Other</w:t>
      </w:r>
      <w:r w:rsidR="00C17FFE">
        <w:rPr>
          <w:rFonts w:ascii="Arial" w:hAnsi="Arial" w:cs="Arial"/>
          <w:sz w:val="20"/>
          <w:szCs w:val="20"/>
        </w:rPr>
        <w:t xml:space="preserve"> Information </w:t>
      </w:r>
    </w:p>
    <w:p w:rsidR="00CC6542" w:rsidRDefault="00415263" w:rsidP="00C17FFE">
      <w:pPr>
        <w:ind w:left="720"/>
        <w:rPr>
          <w:rFonts w:ascii="Arial" w:hAnsi="Arial" w:cs="Arial"/>
          <w:sz w:val="20"/>
          <w:szCs w:val="20"/>
        </w:rPr>
      </w:pPr>
      <w:r>
        <w:fldChar w:fldCharType="begin">
          <w:ffData>
            <w:name w:val=""/>
            <w:enabled/>
            <w:calcOnExit w:val="0"/>
            <w:checkBox>
              <w:sizeAuto/>
              <w:default w:val="0"/>
            </w:checkBox>
          </w:ffData>
        </w:fldChar>
      </w:r>
      <w:r>
        <w:instrText xml:space="preserve"> FORMCHECKBOX </w:instrText>
      </w:r>
      <w:r w:rsidR="00611F3D">
        <w:fldChar w:fldCharType="separate"/>
      </w:r>
      <w:r>
        <w:fldChar w:fldCharType="end"/>
      </w:r>
      <w:r>
        <w:t xml:space="preserve">  </w:t>
      </w:r>
      <w:r w:rsidR="00D57595">
        <w:rPr>
          <w:rFonts w:ascii="Arial" w:hAnsi="Arial" w:cs="Arial"/>
          <w:sz w:val="20"/>
          <w:szCs w:val="20"/>
        </w:rPr>
        <w:t>Pay</w:t>
      </w:r>
      <w:r w:rsidR="00CC6542" w:rsidRPr="005C7296">
        <w:rPr>
          <w:rFonts w:ascii="Arial" w:hAnsi="Arial" w:cs="Arial"/>
          <w:sz w:val="20"/>
          <w:szCs w:val="20"/>
        </w:rPr>
        <w:t xml:space="preserve"> Fee</w:t>
      </w:r>
      <w:r w:rsidR="00E06C38">
        <w:rPr>
          <w:rFonts w:ascii="Arial" w:hAnsi="Arial" w:cs="Arial"/>
          <w:sz w:val="20"/>
          <w:szCs w:val="20"/>
        </w:rPr>
        <w:t xml:space="preserve"> (see fees below)</w:t>
      </w:r>
    </w:p>
    <w:p w:rsidR="00D90531" w:rsidRPr="00D90531" w:rsidRDefault="00D90531" w:rsidP="0020428C">
      <w:pPr>
        <w:pStyle w:val="ListParagraph"/>
        <w:numPr>
          <w:ilvl w:val="0"/>
          <w:numId w:val="6"/>
        </w:numPr>
        <w:rPr>
          <w:rFonts w:ascii="Arial" w:hAnsi="Arial" w:cs="Arial"/>
          <w:b/>
          <w:sz w:val="20"/>
          <w:szCs w:val="20"/>
        </w:rPr>
      </w:pPr>
      <w:r w:rsidRPr="00D90531">
        <w:rPr>
          <w:rFonts w:ascii="Arial" w:hAnsi="Arial" w:cs="Arial"/>
          <w:b/>
          <w:sz w:val="20"/>
          <w:szCs w:val="20"/>
        </w:rPr>
        <w:t>Order Uniforms</w:t>
      </w:r>
    </w:p>
    <w:p w:rsidR="00C17FFE" w:rsidRPr="00D90531" w:rsidRDefault="00D90531" w:rsidP="00D90531">
      <w:pPr>
        <w:ind w:left="1080" w:hanging="360"/>
        <w:rPr>
          <w:rFonts w:ascii="Arial" w:hAnsi="Arial" w:cs="Arial"/>
          <w:sz w:val="20"/>
          <w:szCs w:val="20"/>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sidR="00E06C38" w:rsidRPr="00D90531">
        <w:rPr>
          <w:rFonts w:ascii="Arial" w:hAnsi="Arial" w:cs="Arial"/>
          <w:sz w:val="20"/>
          <w:szCs w:val="20"/>
        </w:rPr>
        <w:t xml:space="preserve">Access the Sports Locker Online Store </w:t>
      </w:r>
      <w:r w:rsidR="00611F3D">
        <w:rPr>
          <w:rFonts w:ascii="Arial" w:hAnsi="Arial" w:cs="Arial"/>
          <w:sz w:val="20"/>
          <w:szCs w:val="20"/>
        </w:rPr>
        <w:t>to order your u</w:t>
      </w:r>
      <w:r w:rsidR="00E06C38" w:rsidRPr="00D90531">
        <w:rPr>
          <w:rFonts w:ascii="Arial" w:hAnsi="Arial" w:cs="Arial"/>
          <w:sz w:val="20"/>
          <w:szCs w:val="20"/>
        </w:rPr>
        <w:t>niform (see cost below)</w:t>
      </w:r>
      <w:r>
        <w:rPr>
          <w:rFonts w:ascii="Arial" w:hAnsi="Arial" w:cs="Arial"/>
          <w:sz w:val="20"/>
          <w:szCs w:val="20"/>
        </w:rPr>
        <w:t>*</w:t>
      </w:r>
      <w:r w:rsidR="00211B2F" w:rsidRPr="00D90531">
        <w:rPr>
          <w:rFonts w:ascii="Arial" w:hAnsi="Arial" w:cs="Arial"/>
          <w:sz w:val="20"/>
          <w:szCs w:val="20"/>
        </w:rPr>
        <w:t>.  All uniforms must be ordered by February 28.</w:t>
      </w:r>
      <w:r>
        <w:rPr>
          <w:rFonts w:ascii="Arial" w:hAnsi="Arial" w:cs="Arial"/>
          <w:sz w:val="20"/>
          <w:szCs w:val="20"/>
        </w:rPr>
        <w:t xml:space="preserve">  You must select a red jersey, a white jersey, shorts, and socks.</w:t>
      </w:r>
      <w:r w:rsidR="00611F3D">
        <w:rPr>
          <w:rFonts w:ascii="Arial" w:hAnsi="Arial" w:cs="Arial"/>
          <w:sz w:val="20"/>
          <w:szCs w:val="20"/>
        </w:rPr>
        <w:t xml:space="preserve">  Follow this link for the - </w:t>
      </w:r>
      <w:hyperlink r:id="rId10" w:history="1">
        <w:r w:rsidR="00611F3D" w:rsidRPr="00611F3D">
          <w:rPr>
            <w:rStyle w:val="Hyperlink"/>
            <w:rFonts w:ascii="Arial" w:hAnsi="Arial" w:cs="Arial"/>
            <w:sz w:val="20"/>
            <w:szCs w:val="20"/>
          </w:rPr>
          <w:t>Sports Locker O</w:t>
        </w:r>
        <w:r w:rsidR="00611F3D" w:rsidRPr="00611F3D">
          <w:rPr>
            <w:rStyle w:val="Hyperlink"/>
            <w:rFonts w:ascii="Arial" w:hAnsi="Arial" w:cs="Arial"/>
            <w:sz w:val="20"/>
            <w:szCs w:val="20"/>
          </w:rPr>
          <w:t>n</w:t>
        </w:r>
        <w:r w:rsidR="00611F3D" w:rsidRPr="00611F3D">
          <w:rPr>
            <w:rStyle w:val="Hyperlink"/>
            <w:rFonts w:ascii="Arial" w:hAnsi="Arial" w:cs="Arial"/>
            <w:sz w:val="20"/>
            <w:szCs w:val="20"/>
          </w:rPr>
          <w:t>line Store</w:t>
        </w:r>
      </w:hyperlink>
    </w:p>
    <w:tbl>
      <w:tblPr>
        <w:tblStyle w:val="TableGrid"/>
        <w:tblW w:w="0" w:type="auto"/>
        <w:tblInd w:w="558" w:type="dxa"/>
        <w:tblLook w:val="04A0" w:firstRow="1" w:lastRow="0" w:firstColumn="1" w:lastColumn="0" w:noHBand="0" w:noVBand="1"/>
      </w:tblPr>
      <w:tblGrid>
        <w:gridCol w:w="1530"/>
        <w:gridCol w:w="2610"/>
      </w:tblGrid>
      <w:tr w:rsidR="00211B2F" w:rsidRPr="00CC6542" w:rsidTr="00D90531">
        <w:tc>
          <w:tcPr>
            <w:tcW w:w="1530" w:type="dxa"/>
            <w:shd w:val="clear" w:color="auto" w:fill="BFBFBF" w:themeFill="background1" w:themeFillShade="BF"/>
          </w:tcPr>
          <w:p w:rsidR="00211B2F" w:rsidRPr="00CC6542" w:rsidRDefault="00211B2F" w:rsidP="008A6FB7">
            <w:pPr>
              <w:rPr>
                <w:rFonts w:ascii="Arial" w:eastAsia="Times New Roman" w:hAnsi="Arial" w:cs="Arial"/>
                <w:b/>
                <w:color w:val="1A2A37"/>
                <w:sz w:val="20"/>
                <w:szCs w:val="20"/>
              </w:rPr>
            </w:pPr>
            <w:r w:rsidRPr="00CC6542">
              <w:rPr>
                <w:rFonts w:ascii="Arial" w:eastAsia="Times New Roman" w:hAnsi="Arial" w:cs="Arial"/>
                <w:b/>
                <w:color w:val="1A2A37"/>
                <w:sz w:val="20"/>
                <w:szCs w:val="20"/>
              </w:rPr>
              <w:t>Division</w:t>
            </w:r>
          </w:p>
        </w:tc>
        <w:tc>
          <w:tcPr>
            <w:tcW w:w="2610" w:type="dxa"/>
            <w:shd w:val="clear" w:color="auto" w:fill="BFBFBF" w:themeFill="background1" w:themeFillShade="BF"/>
          </w:tcPr>
          <w:p w:rsidR="00211B2F" w:rsidRPr="00CC6542" w:rsidRDefault="00211B2F" w:rsidP="008A6FB7">
            <w:pPr>
              <w:rPr>
                <w:rFonts w:ascii="Arial" w:eastAsia="Times New Roman" w:hAnsi="Arial" w:cs="Arial"/>
                <w:b/>
                <w:color w:val="1A2A37"/>
                <w:sz w:val="20"/>
                <w:szCs w:val="20"/>
              </w:rPr>
            </w:pPr>
            <w:r>
              <w:rPr>
                <w:rFonts w:ascii="Arial" w:eastAsia="Times New Roman" w:hAnsi="Arial" w:cs="Arial"/>
                <w:b/>
                <w:color w:val="1A2A37"/>
                <w:sz w:val="20"/>
                <w:szCs w:val="20"/>
              </w:rPr>
              <w:t xml:space="preserve">Registration </w:t>
            </w:r>
            <w:r w:rsidRPr="00CC6542">
              <w:rPr>
                <w:rFonts w:ascii="Arial" w:eastAsia="Times New Roman" w:hAnsi="Arial" w:cs="Arial"/>
                <w:b/>
                <w:color w:val="1A2A37"/>
                <w:sz w:val="20"/>
                <w:szCs w:val="20"/>
              </w:rPr>
              <w:t>Fee</w:t>
            </w:r>
            <w:r w:rsidR="00D90531">
              <w:rPr>
                <w:rFonts w:ascii="Arial" w:eastAsia="Times New Roman" w:hAnsi="Arial" w:cs="Arial"/>
                <w:b/>
                <w:color w:val="1A2A37"/>
                <w:sz w:val="20"/>
                <w:szCs w:val="20"/>
              </w:rPr>
              <w:t xml:space="preserve"> (not Including Uniform)</w:t>
            </w:r>
          </w:p>
        </w:tc>
      </w:tr>
      <w:tr w:rsidR="00211B2F" w:rsidRPr="00CC6542" w:rsidTr="00D90531">
        <w:tc>
          <w:tcPr>
            <w:tcW w:w="1530" w:type="dxa"/>
          </w:tcPr>
          <w:p w:rsidR="00211B2F" w:rsidRPr="00CC6542" w:rsidRDefault="00211B2F" w:rsidP="008A6FB7">
            <w:pPr>
              <w:rPr>
                <w:rFonts w:ascii="Arial" w:eastAsia="Times New Roman" w:hAnsi="Arial" w:cs="Arial"/>
                <w:color w:val="1A2A37"/>
                <w:sz w:val="20"/>
                <w:szCs w:val="20"/>
              </w:rPr>
            </w:pPr>
            <w:r w:rsidRPr="00AF61AF">
              <w:rPr>
                <w:rFonts w:ascii="Arial" w:eastAsia="Times New Roman" w:hAnsi="Arial" w:cs="Arial"/>
                <w:color w:val="1A2A37"/>
                <w:sz w:val="20"/>
                <w:szCs w:val="20"/>
              </w:rPr>
              <w:t>U</w:t>
            </w:r>
            <w:r>
              <w:rPr>
                <w:rFonts w:ascii="Arial" w:eastAsia="Times New Roman" w:hAnsi="Arial" w:cs="Arial"/>
                <w:color w:val="1A2A37"/>
                <w:sz w:val="20"/>
                <w:szCs w:val="20"/>
              </w:rPr>
              <w:t>9 Coed</w:t>
            </w:r>
          </w:p>
        </w:tc>
        <w:tc>
          <w:tcPr>
            <w:tcW w:w="2610" w:type="dxa"/>
          </w:tcPr>
          <w:p w:rsidR="00211B2F" w:rsidRPr="00CC6542" w:rsidRDefault="00211B2F" w:rsidP="008A6FB7">
            <w:pPr>
              <w:rPr>
                <w:rFonts w:ascii="Arial" w:eastAsia="Times New Roman" w:hAnsi="Arial" w:cs="Arial"/>
                <w:color w:val="1A2A37"/>
                <w:sz w:val="20"/>
                <w:szCs w:val="20"/>
              </w:rPr>
            </w:pPr>
            <w:r>
              <w:rPr>
                <w:rFonts w:ascii="Arial" w:eastAsia="Times New Roman" w:hAnsi="Arial" w:cs="Arial"/>
                <w:color w:val="1A2A37"/>
                <w:sz w:val="20"/>
                <w:szCs w:val="20"/>
              </w:rPr>
              <w:t>$110</w:t>
            </w:r>
          </w:p>
        </w:tc>
      </w:tr>
      <w:tr w:rsidR="00211B2F" w:rsidRPr="00CC6542" w:rsidTr="00D90531">
        <w:tc>
          <w:tcPr>
            <w:tcW w:w="1530" w:type="dxa"/>
          </w:tcPr>
          <w:p w:rsidR="00211B2F" w:rsidRPr="00CC6542" w:rsidRDefault="00211B2F" w:rsidP="008A6FB7">
            <w:pPr>
              <w:rPr>
                <w:rFonts w:ascii="Arial" w:eastAsia="Times New Roman" w:hAnsi="Arial" w:cs="Arial"/>
                <w:color w:val="1A2A37"/>
                <w:sz w:val="20"/>
                <w:szCs w:val="20"/>
              </w:rPr>
            </w:pPr>
            <w:r w:rsidRPr="00AF61AF">
              <w:rPr>
                <w:rFonts w:ascii="Arial" w:eastAsia="Times New Roman" w:hAnsi="Arial" w:cs="Arial"/>
                <w:color w:val="1A2A37"/>
                <w:sz w:val="20"/>
                <w:szCs w:val="20"/>
              </w:rPr>
              <w:t>U</w:t>
            </w:r>
            <w:r>
              <w:rPr>
                <w:rFonts w:ascii="Arial" w:eastAsia="Times New Roman" w:hAnsi="Arial" w:cs="Arial"/>
                <w:color w:val="1A2A37"/>
                <w:sz w:val="20"/>
                <w:szCs w:val="20"/>
              </w:rPr>
              <w:t>11</w:t>
            </w:r>
          </w:p>
        </w:tc>
        <w:tc>
          <w:tcPr>
            <w:tcW w:w="2610" w:type="dxa"/>
          </w:tcPr>
          <w:p w:rsidR="00211B2F" w:rsidRPr="00CC6542" w:rsidRDefault="00211B2F" w:rsidP="008A6FB7">
            <w:pPr>
              <w:rPr>
                <w:rFonts w:ascii="Arial" w:eastAsia="Times New Roman" w:hAnsi="Arial" w:cs="Arial"/>
                <w:color w:val="1A2A37"/>
                <w:sz w:val="20"/>
                <w:szCs w:val="20"/>
              </w:rPr>
            </w:pPr>
            <w:r>
              <w:rPr>
                <w:rFonts w:ascii="Arial" w:eastAsia="Times New Roman" w:hAnsi="Arial" w:cs="Arial"/>
                <w:color w:val="1A2A37"/>
                <w:sz w:val="20"/>
                <w:szCs w:val="20"/>
              </w:rPr>
              <w:t>$110</w:t>
            </w:r>
          </w:p>
        </w:tc>
      </w:tr>
      <w:tr w:rsidR="00211B2F" w:rsidRPr="00CC6542" w:rsidTr="00D90531">
        <w:tc>
          <w:tcPr>
            <w:tcW w:w="1530" w:type="dxa"/>
          </w:tcPr>
          <w:p w:rsidR="00211B2F" w:rsidRPr="00CC6542" w:rsidRDefault="00211B2F" w:rsidP="008A6FB7">
            <w:pPr>
              <w:rPr>
                <w:rFonts w:ascii="Arial" w:eastAsia="Times New Roman" w:hAnsi="Arial" w:cs="Arial"/>
                <w:color w:val="1A2A37"/>
                <w:sz w:val="20"/>
                <w:szCs w:val="20"/>
              </w:rPr>
            </w:pPr>
            <w:r w:rsidRPr="00AF61AF">
              <w:rPr>
                <w:rFonts w:ascii="Arial" w:eastAsia="Times New Roman" w:hAnsi="Arial" w:cs="Arial"/>
                <w:color w:val="1A2A37"/>
                <w:sz w:val="20"/>
                <w:szCs w:val="20"/>
              </w:rPr>
              <w:t>U</w:t>
            </w:r>
            <w:r>
              <w:rPr>
                <w:rFonts w:ascii="Arial" w:eastAsia="Times New Roman" w:hAnsi="Arial" w:cs="Arial"/>
                <w:color w:val="1A2A37"/>
                <w:sz w:val="20"/>
                <w:szCs w:val="20"/>
              </w:rPr>
              <w:t>13</w:t>
            </w:r>
          </w:p>
        </w:tc>
        <w:tc>
          <w:tcPr>
            <w:tcW w:w="2610" w:type="dxa"/>
          </w:tcPr>
          <w:p w:rsidR="00211B2F" w:rsidRPr="00CC6542" w:rsidRDefault="00211B2F" w:rsidP="008A6FB7">
            <w:pPr>
              <w:rPr>
                <w:rFonts w:ascii="Arial" w:eastAsia="Times New Roman" w:hAnsi="Arial" w:cs="Arial"/>
                <w:color w:val="1A2A37"/>
                <w:sz w:val="20"/>
                <w:szCs w:val="20"/>
              </w:rPr>
            </w:pPr>
            <w:r>
              <w:rPr>
                <w:rFonts w:ascii="Arial" w:eastAsia="Times New Roman" w:hAnsi="Arial" w:cs="Arial"/>
                <w:color w:val="1A2A37"/>
                <w:sz w:val="20"/>
                <w:szCs w:val="20"/>
              </w:rPr>
              <w:t>$110</w:t>
            </w:r>
          </w:p>
        </w:tc>
        <w:bookmarkStart w:id="0" w:name="_GoBack"/>
        <w:bookmarkEnd w:id="0"/>
      </w:tr>
      <w:tr w:rsidR="00211B2F" w:rsidRPr="00CC6542" w:rsidTr="00D90531">
        <w:tc>
          <w:tcPr>
            <w:tcW w:w="1530" w:type="dxa"/>
          </w:tcPr>
          <w:p w:rsidR="00211B2F" w:rsidRPr="00CC6542" w:rsidRDefault="00211B2F" w:rsidP="008A6FB7">
            <w:pPr>
              <w:rPr>
                <w:rFonts w:ascii="Arial" w:eastAsia="Times New Roman" w:hAnsi="Arial" w:cs="Arial"/>
                <w:color w:val="1A2A37"/>
                <w:sz w:val="20"/>
                <w:szCs w:val="20"/>
              </w:rPr>
            </w:pPr>
            <w:r w:rsidRPr="00AF61AF">
              <w:rPr>
                <w:rFonts w:ascii="Arial" w:eastAsia="Times New Roman" w:hAnsi="Arial" w:cs="Arial"/>
                <w:color w:val="1A2A37"/>
                <w:sz w:val="20"/>
                <w:szCs w:val="20"/>
              </w:rPr>
              <w:t>U</w:t>
            </w:r>
            <w:r>
              <w:rPr>
                <w:rFonts w:ascii="Arial" w:eastAsia="Times New Roman" w:hAnsi="Arial" w:cs="Arial"/>
                <w:color w:val="1A2A37"/>
                <w:sz w:val="20"/>
                <w:szCs w:val="20"/>
              </w:rPr>
              <w:t>15</w:t>
            </w:r>
          </w:p>
        </w:tc>
        <w:tc>
          <w:tcPr>
            <w:tcW w:w="2610" w:type="dxa"/>
          </w:tcPr>
          <w:p w:rsidR="00211B2F" w:rsidRPr="00CC6542" w:rsidRDefault="00211B2F" w:rsidP="008A6FB7">
            <w:pPr>
              <w:rPr>
                <w:rFonts w:ascii="Arial" w:eastAsia="Times New Roman" w:hAnsi="Arial" w:cs="Arial"/>
                <w:color w:val="1A2A37"/>
                <w:sz w:val="20"/>
                <w:szCs w:val="20"/>
              </w:rPr>
            </w:pPr>
            <w:r>
              <w:rPr>
                <w:rFonts w:ascii="Arial" w:eastAsia="Times New Roman" w:hAnsi="Arial" w:cs="Arial"/>
                <w:color w:val="1A2A37"/>
                <w:sz w:val="20"/>
                <w:szCs w:val="20"/>
              </w:rPr>
              <w:t>$120</w:t>
            </w:r>
          </w:p>
        </w:tc>
      </w:tr>
      <w:tr w:rsidR="00211B2F" w:rsidRPr="00CC6542" w:rsidTr="00D90531">
        <w:tc>
          <w:tcPr>
            <w:tcW w:w="1530" w:type="dxa"/>
          </w:tcPr>
          <w:p w:rsidR="00211B2F" w:rsidRPr="00AF61AF" w:rsidRDefault="00211B2F" w:rsidP="008A6FB7">
            <w:pPr>
              <w:rPr>
                <w:rFonts w:ascii="Arial" w:eastAsia="Times New Roman" w:hAnsi="Arial" w:cs="Arial"/>
                <w:color w:val="1A2A37"/>
                <w:sz w:val="20"/>
                <w:szCs w:val="20"/>
              </w:rPr>
            </w:pPr>
            <w:r>
              <w:rPr>
                <w:rFonts w:ascii="Arial" w:eastAsia="Times New Roman" w:hAnsi="Arial" w:cs="Arial"/>
                <w:color w:val="1A2A37"/>
                <w:sz w:val="20"/>
                <w:szCs w:val="20"/>
              </w:rPr>
              <w:t>U18</w:t>
            </w:r>
          </w:p>
        </w:tc>
        <w:tc>
          <w:tcPr>
            <w:tcW w:w="2610" w:type="dxa"/>
          </w:tcPr>
          <w:p w:rsidR="00211B2F" w:rsidRPr="00AF61AF" w:rsidRDefault="00211B2F" w:rsidP="008A6FB7">
            <w:pPr>
              <w:rPr>
                <w:rFonts w:ascii="Arial" w:eastAsia="Times New Roman" w:hAnsi="Arial" w:cs="Arial"/>
                <w:color w:val="1A2A37"/>
                <w:sz w:val="20"/>
                <w:szCs w:val="20"/>
              </w:rPr>
            </w:pPr>
            <w:r>
              <w:rPr>
                <w:rFonts w:ascii="Arial" w:eastAsia="Times New Roman" w:hAnsi="Arial" w:cs="Arial"/>
                <w:color w:val="1A2A37"/>
                <w:sz w:val="20"/>
                <w:szCs w:val="20"/>
              </w:rPr>
              <w:t>$130</w:t>
            </w:r>
          </w:p>
        </w:tc>
      </w:tr>
    </w:tbl>
    <w:p w:rsidR="005C7296" w:rsidRPr="00D90531" w:rsidRDefault="00D90531" w:rsidP="00D90531">
      <w:pPr>
        <w:pStyle w:val="ListParagraph"/>
        <w:spacing w:before="200"/>
        <w:rPr>
          <w:rFonts w:ascii="Arial" w:hAnsi="Arial" w:cs="Arial"/>
          <w:sz w:val="20"/>
          <w:szCs w:val="20"/>
        </w:rPr>
      </w:pPr>
      <w:r>
        <w:rPr>
          <w:rFonts w:ascii="Arial" w:hAnsi="Arial" w:cs="Arial"/>
          <w:sz w:val="20"/>
          <w:szCs w:val="20"/>
        </w:rPr>
        <w:t xml:space="preserve">* </w:t>
      </w:r>
      <w:r w:rsidR="001C34CA" w:rsidRPr="00D90531">
        <w:rPr>
          <w:rFonts w:ascii="Arial" w:hAnsi="Arial" w:cs="Arial"/>
          <w:sz w:val="20"/>
          <w:szCs w:val="20"/>
        </w:rPr>
        <w:t xml:space="preserve">Uniform </w:t>
      </w:r>
      <w:r w:rsidRPr="00D90531">
        <w:rPr>
          <w:rFonts w:ascii="Arial" w:hAnsi="Arial" w:cs="Arial"/>
          <w:sz w:val="20"/>
          <w:szCs w:val="20"/>
        </w:rPr>
        <w:t>cost</w:t>
      </w:r>
      <w:r w:rsidR="001C34CA" w:rsidRPr="00D90531">
        <w:rPr>
          <w:rFonts w:ascii="Arial" w:hAnsi="Arial" w:cs="Arial"/>
          <w:sz w:val="20"/>
          <w:szCs w:val="20"/>
        </w:rPr>
        <w:t xml:space="preserve"> will range from $55.50 to $62.50 </w:t>
      </w:r>
      <w:r w:rsidR="00211B2F" w:rsidRPr="00D90531">
        <w:rPr>
          <w:rFonts w:ascii="Arial" w:hAnsi="Arial" w:cs="Arial"/>
          <w:sz w:val="20"/>
          <w:szCs w:val="20"/>
        </w:rPr>
        <w:t xml:space="preserve">per player </w:t>
      </w:r>
      <w:r w:rsidR="001C34CA" w:rsidRPr="00D90531">
        <w:rPr>
          <w:rFonts w:ascii="Arial" w:hAnsi="Arial" w:cs="Arial"/>
          <w:sz w:val="20"/>
          <w:szCs w:val="20"/>
        </w:rPr>
        <w:t xml:space="preserve">depending on size ordered.  </w:t>
      </w:r>
      <w:r w:rsidR="00211B2F" w:rsidRPr="00D90531">
        <w:rPr>
          <w:rFonts w:ascii="Arial" w:hAnsi="Arial" w:cs="Arial"/>
          <w:sz w:val="20"/>
          <w:szCs w:val="20"/>
        </w:rPr>
        <w:t xml:space="preserve">Uniforms will consist of two jerseys (red and white), shorts and socks.  Uniforms will be shipped directly to the player’s home/mailing address.  Shipping is free.  </w:t>
      </w:r>
    </w:p>
    <w:p w:rsidR="004633BD" w:rsidRPr="005C7296" w:rsidRDefault="004633BD" w:rsidP="00E06C38">
      <w:pPr>
        <w:spacing w:before="200"/>
        <w:rPr>
          <w:rFonts w:ascii="Arial" w:hAnsi="Arial" w:cs="Arial"/>
          <w:sz w:val="20"/>
          <w:szCs w:val="20"/>
        </w:rPr>
      </w:pPr>
    </w:p>
    <w:sectPr w:rsidR="004633BD" w:rsidRPr="005C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974"/>
    <w:multiLevelType w:val="hybridMultilevel"/>
    <w:tmpl w:val="78C4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C78E7"/>
    <w:multiLevelType w:val="multilevel"/>
    <w:tmpl w:val="F456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87CE9"/>
    <w:multiLevelType w:val="hybridMultilevel"/>
    <w:tmpl w:val="82E87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0D6824"/>
    <w:multiLevelType w:val="hybridMultilevel"/>
    <w:tmpl w:val="D61A1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A22A3"/>
    <w:multiLevelType w:val="hybridMultilevel"/>
    <w:tmpl w:val="F124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4C97"/>
    <w:multiLevelType w:val="multilevel"/>
    <w:tmpl w:val="91F8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CB507B"/>
    <w:multiLevelType w:val="multilevel"/>
    <w:tmpl w:val="91F8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8C5EE5"/>
    <w:multiLevelType w:val="hybridMultilevel"/>
    <w:tmpl w:val="8B8E7238"/>
    <w:lvl w:ilvl="0" w:tplc="6BDEAE56">
      <w:start w:val="8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529A2"/>
    <w:multiLevelType w:val="hybridMultilevel"/>
    <w:tmpl w:val="C34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0"/>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F2"/>
    <w:rsid w:val="00024561"/>
    <w:rsid w:val="00113BF2"/>
    <w:rsid w:val="001B75B0"/>
    <w:rsid w:val="001C34CA"/>
    <w:rsid w:val="001F2495"/>
    <w:rsid w:val="001F3AF5"/>
    <w:rsid w:val="0020428C"/>
    <w:rsid w:val="00211B2F"/>
    <w:rsid w:val="002B24F2"/>
    <w:rsid w:val="00415263"/>
    <w:rsid w:val="004633BD"/>
    <w:rsid w:val="00475B25"/>
    <w:rsid w:val="005C7296"/>
    <w:rsid w:val="0060030E"/>
    <w:rsid w:val="00611F3D"/>
    <w:rsid w:val="00654A17"/>
    <w:rsid w:val="00724CA4"/>
    <w:rsid w:val="007E70A9"/>
    <w:rsid w:val="009136BE"/>
    <w:rsid w:val="00913716"/>
    <w:rsid w:val="00AF61AF"/>
    <w:rsid w:val="00B95DF3"/>
    <w:rsid w:val="00C17FFE"/>
    <w:rsid w:val="00CC6542"/>
    <w:rsid w:val="00CE1F25"/>
    <w:rsid w:val="00D57595"/>
    <w:rsid w:val="00D90531"/>
    <w:rsid w:val="00E06C38"/>
    <w:rsid w:val="00E6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F2"/>
    <w:pPr>
      <w:ind w:left="720"/>
      <w:contextualSpacing/>
    </w:pPr>
  </w:style>
  <w:style w:type="character" w:styleId="Hyperlink">
    <w:name w:val="Hyperlink"/>
    <w:basedOn w:val="DefaultParagraphFont"/>
    <w:uiPriority w:val="99"/>
    <w:unhideWhenUsed/>
    <w:rsid w:val="00CE1F25"/>
    <w:rPr>
      <w:color w:val="0000FF"/>
      <w:u w:val="single"/>
    </w:rPr>
  </w:style>
  <w:style w:type="table" w:styleId="TableGrid">
    <w:name w:val="Table Grid"/>
    <w:basedOn w:val="TableNormal"/>
    <w:uiPriority w:val="59"/>
    <w:rsid w:val="0002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A9"/>
    <w:rPr>
      <w:rFonts w:ascii="Tahoma" w:hAnsi="Tahoma" w:cs="Tahoma"/>
      <w:sz w:val="16"/>
      <w:szCs w:val="16"/>
    </w:rPr>
  </w:style>
  <w:style w:type="character" w:styleId="FollowedHyperlink">
    <w:name w:val="FollowedHyperlink"/>
    <w:basedOn w:val="DefaultParagraphFont"/>
    <w:uiPriority w:val="99"/>
    <w:semiHidden/>
    <w:unhideWhenUsed/>
    <w:rsid w:val="001C3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F2"/>
    <w:pPr>
      <w:ind w:left="720"/>
      <w:contextualSpacing/>
    </w:pPr>
  </w:style>
  <w:style w:type="character" w:styleId="Hyperlink">
    <w:name w:val="Hyperlink"/>
    <w:basedOn w:val="DefaultParagraphFont"/>
    <w:uiPriority w:val="99"/>
    <w:unhideWhenUsed/>
    <w:rsid w:val="00CE1F25"/>
    <w:rPr>
      <w:color w:val="0000FF"/>
      <w:u w:val="single"/>
    </w:rPr>
  </w:style>
  <w:style w:type="table" w:styleId="TableGrid">
    <w:name w:val="Table Grid"/>
    <w:basedOn w:val="TableNormal"/>
    <w:uiPriority w:val="59"/>
    <w:rsid w:val="0002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A9"/>
    <w:rPr>
      <w:rFonts w:ascii="Tahoma" w:hAnsi="Tahoma" w:cs="Tahoma"/>
      <w:sz w:val="16"/>
      <w:szCs w:val="16"/>
    </w:rPr>
  </w:style>
  <w:style w:type="character" w:styleId="FollowedHyperlink">
    <w:name w:val="FollowedHyperlink"/>
    <w:basedOn w:val="DefaultParagraphFont"/>
    <w:uiPriority w:val="99"/>
    <w:semiHidden/>
    <w:unhideWhenUsed/>
    <w:rsid w:val="001C3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7301">
      <w:bodyDiv w:val="1"/>
      <w:marLeft w:val="0"/>
      <w:marRight w:val="0"/>
      <w:marTop w:val="0"/>
      <w:marBottom w:val="0"/>
      <w:divBdr>
        <w:top w:val="none" w:sz="0" w:space="0" w:color="auto"/>
        <w:left w:val="none" w:sz="0" w:space="0" w:color="auto"/>
        <w:bottom w:val="none" w:sz="0" w:space="0" w:color="auto"/>
        <w:right w:val="none" w:sz="0" w:space="0" w:color="auto"/>
      </w:divBdr>
    </w:div>
    <w:div w:id="351340390">
      <w:bodyDiv w:val="1"/>
      <w:marLeft w:val="0"/>
      <w:marRight w:val="0"/>
      <w:marTop w:val="0"/>
      <w:marBottom w:val="0"/>
      <w:divBdr>
        <w:top w:val="none" w:sz="0" w:space="0" w:color="auto"/>
        <w:left w:val="none" w:sz="0" w:space="0" w:color="auto"/>
        <w:bottom w:val="none" w:sz="0" w:space="0" w:color="auto"/>
        <w:right w:val="none" w:sz="0" w:space="0" w:color="auto"/>
      </w:divBdr>
    </w:div>
    <w:div w:id="1480339399">
      <w:bodyDiv w:val="1"/>
      <w:marLeft w:val="0"/>
      <w:marRight w:val="0"/>
      <w:marTop w:val="0"/>
      <w:marBottom w:val="0"/>
      <w:divBdr>
        <w:top w:val="none" w:sz="0" w:space="0" w:color="auto"/>
        <w:left w:val="none" w:sz="0" w:space="0" w:color="auto"/>
        <w:bottom w:val="none" w:sz="0" w:space="0" w:color="auto"/>
        <w:right w:val="none" w:sz="0" w:space="0" w:color="auto"/>
      </w:divBdr>
    </w:div>
    <w:div w:id="1515850492">
      <w:bodyDiv w:val="1"/>
      <w:marLeft w:val="0"/>
      <w:marRight w:val="0"/>
      <w:marTop w:val="0"/>
      <w:marBottom w:val="0"/>
      <w:divBdr>
        <w:top w:val="none" w:sz="0" w:space="0" w:color="auto"/>
        <w:left w:val="none" w:sz="0" w:space="0" w:color="auto"/>
        <w:bottom w:val="none" w:sz="0" w:space="0" w:color="auto"/>
        <w:right w:val="none" w:sz="0" w:space="0" w:color="auto"/>
      </w:divBdr>
      <w:divsChild>
        <w:div w:id="734360089">
          <w:marLeft w:val="0"/>
          <w:marRight w:val="0"/>
          <w:marTop w:val="0"/>
          <w:marBottom w:val="0"/>
          <w:divBdr>
            <w:top w:val="none" w:sz="0" w:space="0" w:color="auto"/>
            <w:left w:val="none" w:sz="0" w:space="0" w:color="auto"/>
            <w:bottom w:val="none" w:sz="0" w:space="0" w:color="auto"/>
            <w:right w:val="none" w:sz="0" w:space="0" w:color="auto"/>
          </w:divBdr>
          <w:divsChild>
            <w:div w:id="377627625">
              <w:marLeft w:val="0"/>
              <w:marRight w:val="0"/>
              <w:marTop w:val="0"/>
              <w:marBottom w:val="0"/>
              <w:divBdr>
                <w:top w:val="none" w:sz="0" w:space="0" w:color="auto"/>
                <w:left w:val="none" w:sz="0" w:space="0" w:color="auto"/>
                <w:bottom w:val="none" w:sz="0" w:space="0" w:color="auto"/>
                <w:right w:val="none" w:sz="0" w:space="0" w:color="auto"/>
              </w:divBdr>
              <w:divsChild>
                <w:div w:id="1544557603">
                  <w:marLeft w:val="0"/>
                  <w:marRight w:val="0"/>
                  <w:marTop w:val="150"/>
                  <w:marBottom w:val="0"/>
                  <w:divBdr>
                    <w:top w:val="none" w:sz="0" w:space="0" w:color="auto"/>
                    <w:left w:val="none" w:sz="0" w:space="0" w:color="auto"/>
                    <w:bottom w:val="none" w:sz="0" w:space="0" w:color="auto"/>
                    <w:right w:val="none" w:sz="0" w:space="0" w:color="auto"/>
                  </w:divBdr>
                  <w:divsChild>
                    <w:div w:id="2034988685">
                      <w:marLeft w:val="0"/>
                      <w:marRight w:val="0"/>
                      <w:marTop w:val="0"/>
                      <w:marBottom w:val="0"/>
                      <w:divBdr>
                        <w:top w:val="none" w:sz="0" w:space="0" w:color="auto"/>
                        <w:left w:val="none" w:sz="0" w:space="0" w:color="auto"/>
                        <w:bottom w:val="none" w:sz="0" w:space="0" w:color="auto"/>
                        <w:right w:val="none" w:sz="0" w:space="0" w:color="auto"/>
                      </w:divBdr>
                      <w:divsChild>
                        <w:div w:id="205608569">
                          <w:marLeft w:val="0"/>
                          <w:marRight w:val="0"/>
                          <w:marTop w:val="0"/>
                          <w:marBottom w:val="0"/>
                          <w:divBdr>
                            <w:top w:val="none" w:sz="0" w:space="0" w:color="auto"/>
                            <w:left w:val="none" w:sz="0" w:space="0" w:color="auto"/>
                            <w:bottom w:val="none" w:sz="0" w:space="0" w:color="auto"/>
                            <w:right w:val="none" w:sz="0" w:space="0" w:color="auto"/>
                          </w:divBdr>
                          <w:divsChild>
                            <w:div w:id="63725181">
                              <w:marLeft w:val="0"/>
                              <w:marRight w:val="0"/>
                              <w:marTop w:val="0"/>
                              <w:marBottom w:val="0"/>
                              <w:divBdr>
                                <w:top w:val="none" w:sz="0" w:space="0" w:color="auto"/>
                                <w:left w:val="none" w:sz="0" w:space="0" w:color="auto"/>
                                <w:bottom w:val="none" w:sz="0" w:space="0" w:color="auto"/>
                                <w:right w:val="none" w:sz="0" w:space="0" w:color="auto"/>
                              </w:divBdr>
                              <w:divsChild>
                                <w:div w:id="17314593">
                                  <w:marLeft w:val="0"/>
                                  <w:marRight w:val="0"/>
                                  <w:marTop w:val="0"/>
                                  <w:marBottom w:val="0"/>
                                  <w:divBdr>
                                    <w:top w:val="none" w:sz="0" w:space="0" w:color="auto"/>
                                    <w:left w:val="none" w:sz="0" w:space="0" w:color="auto"/>
                                    <w:bottom w:val="none" w:sz="0" w:space="0" w:color="auto"/>
                                    <w:right w:val="none" w:sz="0" w:space="0" w:color="auto"/>
                                  </w:divBdr>
                                  <w:divsChild>
                                    <w:div w:id="6343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04557">
      <w:bodyDiv w:val="1"/>
      <w:marLeft w:val="0"/>
      <w:marRight w:val="0"/>
      <w:marTop w:val="0"/>
      <w:marBottom w:val="0"/>
      <w:divBdr>
        <w:top w:val="none" w:sz="0" w:space="0" w:color="auto"/>
        <w:left w:val="none" w:sz="0" w:space="0" w:color="auto"/>
        <w:bottom w:val="none" w:sz="0" w:space="0" w:color="auto"/>
        <w:right w:val="none" w:sz="0" w:space="0" w:color="auto"/>
      </w:divBdr>
    </w:div>
    <w:div w:id="16760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gues.bluesombrero.com/Default.aspx?tabid=1204135" TargetMode="External"/><Relationship Id="rId3" Type="http://schemas.microsoft.com/office/2007/relationships/stylesWithEffects" Target="stylesWithEffects.xml"/><Relationship Id="rId7" Type="http://schemas.openxmlformats.org/officeDocument/2006/relationships/hyperlink" Target="http://www.bradfordunit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agues.bluesombrero.com/Default.aspx?tabid=1204415" TargetMode="External"/><Relationship Id="rId4" Type="http://schemas.openxmlformats.org/officeDocument/2006/relationships/settings" Target="settings.xml"/><Relationship Id="rId9" Type="http://schemas.openxmlformats.org/officeDocument/2006/relationships/hyperlink" Target="http://leagues.bluesombrero.com/Default.aspx?tabid=120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Conneely</dc:creator>
  <cp:lastModifiedBy>Patrick J. Conneely</cp:lastModifiedBy>
  <cp:revision>9</cp:revision>
  <cp:lastPrinted>2016-01-14T21:51:00Z</cp:lastPrinted>
  <dcterms:created xsi:type="dcterms:W3CDTF">2017-01-12T21:21:00Z</dcterms:created>
  <dcterms:modified xsi:type="dcterms:W3CDTF">2017-02-15T19:48:00Z</dcterms:modified>
</cp:coreProperties>
</file>